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1190"/>
        <w:gridCol w:w="1190"/>
        <w:gridCol w:w="1190"/>
        <w:gridCol w:w="1190"/>
        <w:gridCol w:w="1190"/>
        <w:gridCol w:w="1190"/>
        <w:gridCol w:w="1181"/>
        <w:gridCol w:w="1196"/>
        <w:gridCol w:w="1181"/>
      </w:tblGrid>
      <w:tr w:rsidR="00775DB3" w:rsidRPr="006F683A" w:rsidTr="00E37749">
        <w:trPr>
          <w:trHeight w:val="315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Attività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Scopo 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Partner 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  <w:tr w:rsidR="00775DB3" w:rsidRPr="006F683A" w:rsidTr="00E37749">
        <w:trPr>
          <w:trHeight w:val="33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  <w:p w:rsidR="006F683A" w:rsidRPr="006F683A" w:rsidRDefault="006F683A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</w:pPr>
          </w:p>
          <w:p w:rsidR="006F683A" w:rsidRPr="006F683A" w:rsidRDefault="006F683A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</w:pPr>
          </w:p>
          <w:p w:rsidR="006F683A" w:rsidRPr="006F683A" w:rsidRDefault="006F683A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</w:p>
        </w:tc>
      </w:tr>
      <w:tr w:rsidR="00775DB3" w:rsidRPr="006F683A" w:rsidTr="00E37749">
        <w:trPr>
          <w:trHeight w:val="315"/>
        </w:trPr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Talenti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Relazioni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  <w:tr w:rsidR="00775DB3" w:rsidRPr="006F683A" w:rsidTr="00E37749">
        <w:trPr>
          <w:trHeight w:val="33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3A" w:rsidRPr="006F683A" w:rsidRDefault="006F683A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</w:p>
          <w:p w:rsidR="006F683A" w:rsidRPr="006F683A" w:rsidRDefault="006F683A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</w:p>
          <w:p w:rsidR="006F683A" w:rsidRPr="006F683A" w:rsidRDefault="006F683A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</w:p>
          <w:p w:rsidR="006F683A" w:rsidRPr="006F683A" w:rsidRDefault="006F683A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  <w:tr w:rsidR="00775DB3" w:rsidRPr="006F683A" w:rsidTr="00E37749">
        <w:trPr>
          <w:trHeight w:val="315"/>
        </w:trPr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Competenze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Clienti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  <w:tr w:rsidR="00775DB3" w:rsidRPr="006F683A" w:rsidTr="00E37749">
        <w:trPr>
          <w:trHeight w:val="33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  <w:p w:rsidR="006F683A" w:rsidRPr="006F683A" w:rsidRDefault="006F683A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  <w:tr w:rsidR="00775DB3" w:rsidRPr="006F683A" w:rsidTr="00E37749">
        <w:trPr>
          <w:trHeight w:val="315"/>
        </w:trPr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Costi 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lang w:eastAsia="it-IT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 xml:space="preserve">Benefici </w:t>
            </w:r>
          </w:p>
          <w:p w:rsidR="006F683A" w:rsidRPr="006F683A" w:rsidRDefault="006F683A" w:rsidP="00E377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  <w:tr w:rsidR="00775DB3" w:rsidRPr="006F683A" w:rsidTr="00E37749">
        <w:trPr>
          <w:trHeight w:val="33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b/>
                <w:bCs/>
                <w:color w:val="FF0000"/>
                <w:sz w:val="32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  <w:t> </w:t>
            </w: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FF0000"/>
                <w:sz w:val="32"/>
                <w:lang w:eastAsia="it-IT"/>
              </w:rPr>
            </w:pPr>
          </w:p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FF0000"/>
                <w:sz w:val="32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DB3" w:rsidRPr="006F683A" w:rsidRDefault="00775DB3" w:rsidP="00E377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32"/>
                <w:szCs w:val="24"/>
                <w:lang w:eastAsia="it-IT"/>
              </w:rPr>
            </w:pPr>
            <w:r w:rsidRPr="006F683A">
              <w:rPr>
                <w:rFonts w:ascii="Calibri Light" w:eastAsia="Times New Roman" w:hAnsi="Calibri Light" w:cs="Calibri Light"/>
                <w:color w:val="000000"/>
                <w:sz w:val="32"/>
                <w:lang w:eastAsia="it-IT"/>
              </w:rPr>
              <w:t> </w:t>
            </w:r>
          </w:p>
        </w:tc>
      </w:tr>
    </w:tbl>
    <w:p w:rsidR="00311060" w:rsidRPr="006F683A" w:rsidRDefault="00311060">
      <w:pPr>
        <w:rPr>
          <w:sz w:val="28"/>
        </w:rPr>
      </w:pPr>
    </w:p>
    <w:p w:rsidR="006F683A" w:rsidRDefault="006F683A" w:rsidP="006F683A">
      <w:pPr>
        <w:spacing w:line="240" w:lineRule="auto"/>
        <w:jc w:val="both"/>
        <w:rPr>
          <w:rFonts w:ascii="Calibri Light" w:hAnsi="Calibri Light" w:cs="Calibri Light"/>
          <w:b/>
          <w:i/>
          <w:sz w:val="32"/>
        </w:rPr>
      </w:pPr>
      <w:r w:rsidRPr="006F683A">
        <w:rPr>
          <w:rFonts w:ascii="Calibri Light" w:hAnsi="Calibri Light" w:cs="Calibri Light"/>
          <w:b/>
          <w:i/>
          <w:sz w:val="32"/>
        </w:rPr>
        <w:lastRenderedPageBreak/>
        <w:t xml:space="preserve">Istruzioni – descrizione dei singoli blocchi del </w:t>
      </w:r>
      <w:proofErr w:type="spellStart"/>
      <w:r w:rsidRPr="006F683A">
        <w:rPr>
          <w:rFonts w:ascii="Calibri Light" w:hAnsi="Calibri Light" w:cs="Calibri Light"/>
          <w:b/>
          <w:i/>
          <w:sz w:val="32"/>
        </w:rPr>
        <w:t>Canvas</w:t>
      </w:r>
      <w:proofErr w:type="spellEnd"/>
      <w:r w:rsidRPr="006F683A">
        <w:rPr>
          <w:rFonts w:ascii="Calibri Light" w:hAnsi="Calibri Light" w:cs="Calibri Light"/>
          <w:b/>
          <w:i/>
          <w:sz w:val="32"/>
        </w:rPr>
        <w:t>:</w:t>
      </w:r>
    </w:p>
    <w:p w:rsidR="00764EB4" w:rsidRPr="006F683A" w:rsidRDefault="00764EB4" w:rsidP="006F683A">
      <w:pPr>
        <w:spacing w:line="240" w:lineRule="auto"/>
        <w:jc w:val="both"/>
        <w:rPr>
          <w:rFonts w:ascii="Calibri Light" w:hAnsi="Calibri Light" w:cs="Calibri Light"/>
          <w:b/>
          <w:i/>
          <w:sz w:val="32"/>
        </w:rPr>
      </w:pPr>
    </w:p>
    <w:p w:rsid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 xml:space="preserve">SCOPO L’obiettivo che vuoi raggiungere, il problema da risolvere, il bisogno a cui rispondere. Si tratta del tuo Valore Aggiunto </w:t>
      </w:r>
    </w:p>
    <w:p w:rsidR="006F683A" w:rsidRP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</w:p>
    <w:p w:rsid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 xml:space="preserve">ATTIVITÀ Le principali attività che svolgi nell’attuazione del tuo progetto </w:t>
      </w:r>
    </w:p>
    <w:p w:rsidR="006F683A" w:rsidRP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</w:p>
    <w:p w:rsid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 xml:space="preserve">CLIENTI Chi paga il tuo progetto? Chi ne consente la realizzazione? </w:t>
      </w:r>
    </w:p>
    <w:p w:rsidR="006F683A" w:rsidRP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</w:p>
    <w:p w:rsidR="006F683A" w:rsidRP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 xml:space="preserve">RELAZIONI Come comunichi con clienti e partner, in che modalità </w:t>
      </w:r>
    </w:p>
    <w:p w:rsid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</w:p>
    <w:p w:rsid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>PARTNER Con chi lavori: colleghi, staff, team di progetto …</w:t>
      </w:r>
    </w:p>
    <w:p w:rsidR="006F683A" w:rsidRP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  <w:bookmarkStart w:id="0" w:name="_GoBack"/>
      <w:bookmarkEnd w:id="0"/>
    </w:p>
    <w:p w:rsid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 xml:space="preserve">TALENTI Le tue attitudini naturali, cosa sai fare facilmente senza sforzo </w:t>
      </w:r>
    </w:p>
    <w:p w:rsidR="006F683A" w:rsidRP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</w:p>
    <w:p w:rsid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 xml:space="preserve">COMPETENZE Le competenze acquisite, cosa hai imparato – anche tecnicamente – a fare </w:t>
      </w:r>
    </w:p>
    <w:p w:rsidR="006F683A" w:rsidRPr="006F683A" w:rsidRDefault="006F683A" w:rsidP="006F683A">
      <w:pPr>
        <w:spacing w:after="0" w:line="240" w:lineRule="auto"/>
        <w:ind w:left="714"/>
        <w:jc w:val="both"/>
        <w:rPr>
          <w:rFonts w:ascii="Calibri Light" w:hAnsi="Calibri Light" w:cs="Calibri Light"/>
          <w:sz w:val="32"/>
        </w:rPr>
      </w:pPr>
    </w:p>
    <w:p w:rsidR="006F683A" w:rsidRPr="006F683A" w:rsidRDefault="006F683A" w:rsidP="006F683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32"/>
        </w:rPr>
      </w:pPr>
      <w:r w:rsidRPr="006F683A">
        <w:rPr>
          <w:rFonts w:ascii="Calibri Light" w:hAnsi="Calibri Light" w:cs="Calibri Light"/>
          <w:sz w:val="32"/>
        </w:rPr>
        <w:t>COSTI E BENEFICI Pensa a costi e benefici in relazione al ricavo economico, ma anche e soprattutto rispetto alle componenti “soft”: quanto stress, quanta soddisfazione, frustrazione o energia ti dà pensare alla realizzazione del tuo progetto?</w:t>
      </w:r>
    </w:p>
    <w:p w:rsidR="006F683A" w:rsidRDefault="006F683A"/>
    <w:sectPr w:rsidR="006F683A" w:rsidSect="00775DB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49A7"/>
    <w:multiLevelType w:val="hybridMultilevel"/>
    <w:tmpl w:val="8BA84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B3"/>
    <w:rsid w:val="00311060"/>
    <w:rsid w:val="006F683A"/>
    <w:rsid w:val="00764EB4"/>
    <w:rsid w:val="007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AA3B"/>
  <w15:chartTrackingRefBased/>
  <w15:docId w15:val="{6C7B839E-FD67-4FB5-82E0-ECF5990F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D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Pierucci</dc:creator>
  <cp:keywords/>
  <dc:description/>
  <cp:lastModifiedBy>Valentina Pierucci</cp:lastModifiedBy>
  <cp:revision>1</cp:revision>
  <dcterms:created xsi:type="dcterms:W3CDTF">2021-11-29T15:11:00Z</dcterms:created>
  <dcterms:modified xsi:type="dcterms:W3CDTF">2021-11-29T15:14:00Z</dcterms:modified>
</cp:coreProperties>
</file>